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61FDC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2A68933">
      <w:pPr>
        <w:pStyle w:val="2"/>
        <w:rPr>
          <w:rFonts w:hint="eastAsia"/>
          <w:lang w:eastAsia="zh-CN"/>
        </w:rPr>
      </w:pPr>
    </w:p>
    <w:p w14:paraId="35772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2025年度宣传襄阳优秀网络媒体账号和</w:t>
      </w:r>
    </w:p>
    <w:p w14:paraId="08C05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网络好作品拟确定对象名单</w:t>
      </w:r>
    </w:p>
    <w:p w14:paraId="38A0A437">
      <w:pPr>
        <w:pStyle w:val="2"/>
        <w:rPr>
          <w:rFonts w:hint="eastAsia"/>
        </w:rPr>
      </w:pPr>
      <w:bookmarkStart w:id="0" w:name="_GoBack"/>
      <w:bookmarkEnd w:id="0"/>
    </w:p>
    <w:p w14:paraId="71C2F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一、优秀网络媒体账号</w:t>
      </w:r>
    </w:p>
    <w:p w14:paraId="2AD40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（一）新闻媒体账号</w:t>
      </w:r>
    </w:p>
    <w:p w14:paraId="3800D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微信账号（4个）</w:t>
      </w:r>
    </w:p>
    <w:p w14:paraId="7086B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南漳发布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南漳县融媒体中心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CEA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枣阳融媒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枣阳市融媒体中心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1E16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今日谷城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谷城县融媒体中心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1DAF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樊城发布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樊城区融媒体中心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DA1B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抖音账号（3个）</w:t>
      </w:r>
    </w:p>
    <w:p w14:paraId="4C1A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襄阳交通音乐广播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8338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襄城区融媒体中心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襄城区融媒体中心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2270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枣阳融媒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枣阳市融媒体中心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3232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网站及其他账号（3个）</w:t>
      </w:r>
    </w:p>
    <w:p w14:paraId="074A1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汉江网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襄阳日报新媒体集团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F9FA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保康融媒网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保康县融媒体中心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D03D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云上谷城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谷城县融媒体中心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D510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（二）政务媒体账号</w:t>
      </w:r>
    </w:p>
    <w:p w14:paraId="6D35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微信账号（15个）</w:t>
      </w:r>
    </w:p>
    <w:p w14:paraId="2CC17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汉江创客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襄阳市党员教育中心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FA81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青春襄阳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共青团襄阳市委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5C9F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文明襄阳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襄阳市文明办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DF24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襄阳文化旅游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襄阳市文化和旅游局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4866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同心共襄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襄阳市委统战部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F945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襄阳市第一人民医院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襄阳市第一人民医院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5BB7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人社服务员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襄阳市人力资源和社会保障局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F423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襄阳市中心医院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襄阳市中心医院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B31E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健康襄阳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襄阳市卫生健康委员会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C121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襄阳司法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襄阳市司法局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D9D8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南漳文旅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南漳县文化和旅游局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B984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平安襄阳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中共襄阳市委政法委员会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E04D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襄阳住房公积金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襄阳市住房公积金中心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C6B6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襄阳市12345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襄阳市行政审批局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136C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襄阳城管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襄阳市城市管理执法委员会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4AE3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视频类账号（3个）</w:t>
      </w:r>
    </w:p>
    <w:p w14:paraId="08A06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襄阳公安（抖音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襄阳市公安局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E9DB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襄阳文旅（抖音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襄阳市文化和旅游局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5D63E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汉江创客（视频号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襄阳市党员教育中心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2CD5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（三）自媒体账号（10个）</w:t>
      </w:r>
    </w:p>
    <w:p w14:paraId="40615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襄阳杨扬（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曾浩）</w:t>
      </w:r>
    </w:p>
    <w:p w14:paraId="10A78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JOJO啾啾（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杨秋婧）</w:t>
      </w:r>
    </w:p>
    <w:p w14:paraId="751FB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马善记（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马善记）</w:t>
      </w:r>
    </w:p>
    <w:p w14:paraId="1610A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龙成（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彭琛城）</w:t>
      </w:r>
    </w:p>
    <w:p w14:paraId="24B2D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幻羽惊鸿（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周峻岭）</w:t>
      </w:r>
    </w:p>
    <w:p w14:paraId="1A128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七言-湖北襄阳（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吴越攀）</w:t>
      </w:r>
    </w:p>
    <w:p w14:paraId="08F39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多吉摄影（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薛斌）</w:t>
      </w:r>
    </w:p>
    <w:p w14:paraId="1E8B0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中襄号（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陈云松）</w:t>
      </w:r>
    </w:p>
    <w:p w14:paraId="2F40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襄村优选（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李晶晶）</w:t>
      </w:r>
    </w:p>
    <w:p w14:paraId="51E53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谷城小褚（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褚泽威）</w:t>
      </w:r>
    </w:p>
    <w:p w14:paraId="1EE6F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二、网络好作品名单</w:t>
      </w:r>
    </w:p>
    <w:p w14:paraId="79C91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（一）新闻媒体作品</w:t>
      </w:r>
    </w:p>
    <w:p w14:paraId="33F50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图文类（3件）</w:t>
      </w:r>
    </w:p>
    <w:p w14:paraId="57A24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《致敬劳动者丨用18张海报告诉你，这是谁的手》（报送单位：襄阳日报新媒体集团）</w:t>
      </w:r>
    </w:p>
    <w:p w14:paraId="4D5C3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《湖北保康：我在“云端”修风车》（报送单位：保康县融媒体中心）</w:t>
      </w:r>
    </w:p>
    <w:p w14:paraId="4176C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《百条“幸福河”串起一座幸福城》（报送单位：宜城市融媒体中心）</w:t>
      </w:r>
    </w:p>
    <w:p w14:paraId="3A4FB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音视频类（8件）</w:t>
      </w:r>
    </w:p>
    <w:p w14:paraId="19472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《诗词圈顶流集体偏爱！襄阳春天这波文化输出，绝！》（报送单位：襄阳融媒体中心）</w:t>
      </w:r>
    </w:p>
    <w:p w14:paraId="59095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《保康以康养之名 邀您共赴山海》（报送单位：保康县融媒体中心）</w:t>
      </w:r>
    </w:p>
    <w:p w14:paraId="3A767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《青春只有一次 参军荣耀一生》（报送单位：枣阳市融媒体中心）</w:t>
      </w:r>
    </w:p>
    <w:p w14:paraId="38297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《湖北老河口：AI助力非遗年画焕发新活力》（报送单位：老河口融媒体中心）</w:t>
      </w:r>
    </w:p>
    <w:p w14:paraId="40B38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《漫漫樊城享生活，18:00以后的快乐》（报送单位：樊城区融媒体中心）</w:t>
      </w:r>
    </w:p>
    <w:p w14:paraId="41987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《金山银水画南漳》（报送单位：南漳县融媒体中心）</w:t>
      </w:r>
    </w:p>
    <w:p w14:paraId="7FD03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《“襄城这40年”书记谈发展》系列访谈（报送单位：襄城区委宣传部、襄城区融媒体中心）</w:t>
      </w:r>
    </w:p>
    <w:p w14:paraId="6F587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《老河口铜雕：择一事终一生 不为繁华易匠心》（报送单位：老河口市融媒体中心）</w:t>
      </w:r>
    </w:p>
    <w:p w14:paraId="14068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融合创新类（3件）</w:t>
      </w:r>
    </w:p>
    <w:p w14:paraId="46C9C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《AI看两会丨当诸葛亮穿越到2025年的襄阳》（报送单位：襄阳日报新媒体集团）</w:t>
      </w:r>
    </w:p>
    <w:p w14:paraId="7AD01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《橘子“红”啦！The Story of Chinese Citrus》（报送单位：襄阳国际传播中心）</w:t>
      </w:r>
    </w:p>
    <w:p w14:paraId="58698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《樊城，太开门了！》（报送单位：樊城区融媒体中心）</w:t>
      </w:r>
    </w:p>
    <w:p w14:paraId="2F7C4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（二）政务媒体作品</w:t>
      </w:r>
    </w:p>
    <w:p w14:paraId="22214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图文类（10件）</w:t>
      </w:r>
    </w:p>
    <w:p w14:paraId="4D4E4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《新时代的襄阳侠之大者》（报送单位：襄阳市党员教育中心）</w:t>
      </w:r>
    </w:p>
    <w:p w14:paraId="50EE1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《何以襄阳？半城烟火半城诗》（报送单位：襄阳市文联）</w:t>
      </w:r>
    </w:p>
    <w:p w14:paraId="04336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《端午我在岗|粽叶飘香时 火焰蓝未眠》（报送单位：襄阳市消防救援支队）</w:t>
      </w:r>
    </w:p>
    <w:p w14:paraId="6D8EF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《电力守护洒墨香 金榜题名待启航》（报送单位：国网襄阳供电公司）</w:t>
      </w:r>
    </w:p>
    <w:p w14:paraId="0C31D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《心往“支点”想 劲往“支点”使》（报送单位：枣阳市委宣传部）</w:t>
      </w:r>
    </w:p>
    <w:p w14:paraId="15927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《以法治之力牵引千年古城焕发蝶变——襄阳市人大常委会助推襄阳古城保护与利用侧记》（报送单位：襄阳市人大常委会教科文卫工委）</w:t>
      </w:r>
    </w:p>
    <w:p w14:paraId="4FA6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《一图读懂2024年襄阳市统计公报》（报送单位：襄阳市统计局）</w:t>
      </w:r>
    </w:p>
    <w:p w14:paraId="51139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《科学为墨 绿美襄阳——襄阳大规模推进国土绿化实践纪实》（报送单位：襄阳市规划展览馆）</w:t>
      </w:r>
    </w:p>
    <w:p w14:paraId="2711E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《演唱会里看襄阳：文明底色更亮了》（报送单位：襄阳市文明办）</w:t>
      </w:r>
    </w:p>
    <w:p w14:paraId="3183F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《襄阳万名志愿者用行动“密织”汉江安全网》（报送单位：襄阳市委社会工作部）</w:t>
      </w:r>
    </w:p>
    <w:p w14:paraId="60DEA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音视频类（18件）</w:t>
      </w:r>
    </w:p>
    <w:p w14:paraId="7657F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《七十五年光景！襄阳，欣欣“襄”荣！》（报送单位：襄阳市党员教育中心）</w:t>
      </w:r>
    </w:p>
    <w:p w14:paraId="664C5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《清廉中国丨千磨万砺 清白传世》（报送单位：襄阳市樊城区纪委监委）</w:t>
      </w:r>
    </w:p>
    <w:p w14:paraId="4A7A4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《你好，新村民》（报送单位：市委统战部）</w:t>
      </w:r>
    </w:p>
    <w:p w14:paraId="19A81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《觉醒吧，反诈DNA！》（报送单位：襄阳市公安局政治部）</w:t>
      </w:r>
    </w:p>
    <w:p w14:paraId="4D61E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《轮椅上的城市探险家！让爱无界，出行无忧》（报送单位：襄阳市残疾人联合会、襄阳融媒体中心）</w:t>
      </w:r>
    </w:p>
    <w:p w14:paraId="58CEB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《我和共和国共成长》（报送单位：襄阳市委老干部局）</w:t>
      </w:r>
    </w:p>
    <w:p w14:paraId="7C736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《聚爱成河 温暖到家》（报送单位：襄阳市红十字会）</w:t>
      </w:r>
    </w:p>
    <w:p w14:paraId="16E3B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《永远的引丹渠》（报送单位：襄阳市档案馆）</w:t>
      </w:r>
    </w:p>
    <w:p w14:paraId="0864C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《快乐分类》（报送单位：襄阳市城市管理执法委员会）</w:t>
      </w:r>
    </w:p>
    <w:p w14:paraId="50099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《这里是南漳：“诗与远方”等你来！》（报送单位：南漳县文化和旅游局）</w:t>
      </w:r>
    </w:p>
    <w:p w14:paraId="7B238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《我们见过你非凡的模样》（报送单位：襄阳市公共交通集团有限责任公司）</w:t>
      </w:r>
    </w:p>
    <w:p w14:paraId="53EF1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《党纪于心 心中有镜》（报送单位：共青团襄阳市委）</w:t>
      </w:r>
    </w:p>
    <w:p w14:paraId="4416B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《襄阳星辰》（报送单位：襄阳市总工会）</w:t>
      </w:r>
    </w:p>
    <w:p w14:paraId="3FCA1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《VR体验之虚拟世界里的真实守护》（报送单位：襄阳市樊城区人民检察院）</w:t>
      </w:r>
    </w:p>
    <w:p w14:paraId="68676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《味在襄阳》（报送单位：襄阳市商务局）</w:t>
      </w:r>
    </w:p>
    <w:p w14:paraId="3097F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《向阳花儿开》系列（报送单位：襄阳市妇女联合会）</w:t>
      </w:r>
    </w:p>
    <w:p w14:paraId="3E9DB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《两千八百年光阴淬炼——襄阳写给华夏最深情的告白》（报送单位：襄阳文化旅游集团有限公司）</w:t>
      </w:r>
    </w:p>
    <w:p w14:paraId="258EA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《为民理财 绽放五彩》（报送单位：襄阳市财政局）</w:t>
      </w:r>
    </w:p>
    <w:p w14:paraId="75108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（三）自媒体作品</w:t>
      </w:r>
    </w:p>
    <w:p w14:paraId="45099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图文类（3件）</w:t>
      </w:r>
    </w:p>
    <w:p w14:paraId="7CF58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《于细微处见精神：孙开林与尧治河的蝶变密码》（作者：马善记）</w:t>
      </w:r>
    </w:p>
    <w:p w14:paraId="3DCC4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《湖北轨道大动作 合襄高铁将成为对接长三角的新力军》（作者：陈云松）</w:t>
      </w:r>
    </w:p>
    <w:p w14:paraId="7F751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《“为你读书”文化助残公益项目》（作者：襄阳汉江阅读推广中心）</w:t>
      </w:r>
    </w:p>
    <w:p w14:paraId="61AD1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音视频类（10件）</w:t>
      </w:r>
    </w:p>
    <w:p w14:paraId="2B5F8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《非遗剪纸AI谷城年》（作者：龙杰）</w:t>
      </w:r>
    </w:p>
    <w:p w14:paraId="032FA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《跟着〈国色芳华〉解锁唐城新机位》（作者：杨秋婧）</w:t>
      </w:r>
    </w:p>
    <w:p w14:paraId="29DA5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《是家乡也是远方》（作者：盛鑫圆）</w:t>
      </w:r>
    </w:p>
    <w:p w14:paraId="451E4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《华夏第一城池》（作者：龙成）</w:t>
      </w:r>
    </w:p>
    <w:p w14:paraId="1D9C9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《与你一起 奔赴新美好》（作者：湖北襄投置业有限公司）</w:t>
      </w:r>
    </w:p>
    <w:p w14:paraId="0B84E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《欢迎来到襄阳》（作者：吴越攀）</w:t>
      </w:r>
    </w:p>
    <w:p w14:paraId="06304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《探寻石花生态白酒庄园与霸王醉红心曲基地》（作者：石花酒业）</w:t>
      </w:r>
    </w:p>
    <w:p w14:paraId="49BA3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《襄阳避暑推荐尧治河攻略》（作者：褚泽威）</w:t>
      </w:r>
    </w:p>
    <w:p w14:paraId="44F58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《襄阳长虹大桥：中国红下的城市脉动与家国情怀》（作者：巡航）</w:t>
      </w:r>
    </w:p>
    <w:p w14:paraId="36653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《夏天的快乐是捉鱼摸虾给的》（作者：陈艳梅）</w:t>
      </w:r>
    </w:p>
    <w:p w14:paraId="1BE32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融合创新类（2件）</w:t>
      </w:r>
    </w:p>
    <w:p w14:paraId="40A07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《AI手搓〈射雕英雄传〉》（作者：余翔）</w:t>
      </w:r>
    </w:p>
    <w:p w14:paraId="3DE9C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《襄阳桥梁VR全景》（作者：信谞强）</w:t>
      </w:r>
    </w:p>
    <w:p w14:paraId="5C2390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725A1F7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9182F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17992"/>
    <w:rsid w:val="00AD1355"/>
    <w:rsid w:val="010D2404"/>
    <w:rsid w:val="0CFE46DD"/>
    <w:rsid w:val="1EA95795"/>
    <w:rsid w:val="26F34953"/>
    <w:rsid w:val="28C826B1"/>
    <w:rsid w:val="3C696E09"/>
    <w:rsid w:val="3D5C04F4"/>
    <w:rsid w:val="3F9C57AD"/>
    <w:rsid w:val="46071E9E"/>
    <w:rsid w:val="4C021E7E"/>
    <w:rsid w:val="70955516"/>
    <w:rsid w:val="72517992"/>
    <w:rsid w:val="72785B7B"/>
    <w:rsid w:val="7BE6F86B"/>
    <w:rsid w:val="7EEE70E0"/>
    <w:rsid w:val="7EFFCFAC"/>
    <w:rsid w:val="DBAB0821"/>
    <w:rsid w:val="FFDD47A7"/>
    <w:rsid w:val="FF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2921</Words>
  <Characters>3031</Characters>
  <Lines>0</Lines>
  <Paragraphs>0</Paragraphs>
  <TotalTime>1</TotalTime>
  <ScaleCrop>false</ScaleCrop>
  <LinksUpToDate>false</LinksUpToDate>
  <CharactersWithSpaces>3088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2025-09-16T10:01:00Z</dcterms:created>
  <dc:creator>晚报罗安</dc:creator>
  <cp:lastModifiedBy>WPS_1220885027</cp:lastModifiedBy>
  <dcterms:modified xsi:type="dcterms:W3CDTF">2025-09-16T03:31:11Z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0660EFD4D2434C8C9D071CFFEBF5F4C0_13</vt:lpwstr>
  </property>
  <property fmtid="{D5CDD505-2E9C-101B-9397-08002B2CF9AE}" pid="4" name="KSOTemplateDocerSaveRecord">
    <vt:lpwstr>eyJoZGlkIjoiZGJlYmViNThjMGZlNDE5ZWZhMmRmZDlkOGE1YTBjMzIiLCJ1c2VySWQiOiIxMjIwODg1MDI3In0=</vt:lpwstr>
  </property>
</Properties>
</file>